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D1" w:rsidRPr="00FD774E" w:rsidRDefault="00512AD1" w:rsidP="00512AD1">
      <w:pPr>
        <w:rPr>
          <w:rFonts w:ascii="Times New Roman" w:hAnsi="Times New Roman"/>
          <w:sz w:val="28"/>
          <w:szCs w:val="28"/>
          <w:lang w:val="vi-VN" w:eastAsia="vi-VN"/>
        </w:rPr>
      </w:pPr>
    </w:p>
    <w:p w:rsidR="00512AD1" w:rsidRPr="00FD774E" w:rsidRDefault="00512AD1" w:rsidP="00512AD1">
      <w:pPr>
        <w:rPr>
          <w:rFonts w:ascii="Times New Roman" w:hAnsi="Times New Roman"/>
          <w:sz w:val="28"/>
          <w:szCs w:val="28"/>
          <w:lang w:val="vi-VN" w:eastAsia="vi-VN"/>
        </w:rPr>
      </w:pPr>
      <w:r w:rsidRPr="00FD774E">
        <w:rPr>
          <w:rFonts w:ascii="Times New Roman" w:hAnsi="Times New Roman"/>
          <w:sz w:val="28"/>
          <w:szCs w:val="28"/>
          <w:lang w:val="vi-VN" w:eastAsia="vi-VN"/>
        </w:rPr>
        <w:t>TIẾT 42 . DẤU CỦA TAM THƯC BẬC HAI</w:t>
      </w:r>
    </w:p>
    <w:p w:rsidR="00512AD1" w:rsidRPr="00FD774E" w:rsidRDefault="00512AD1" w:rsidP="00512AD1">
      <w:pPr>
        <w:rPr>
          <w:rFonts w:ascii="Times New Roman" w:hAnsi="Times New Roman"/>
          <w:sz w:val="28"/>
          <w:szCs w:val="28"/>
          <w:lang w:val="sv-SE"/>
        </w:rPr>
      </w:pPr>
    </w:p>
    <w:p w:rsidR="00512AD1" w:rsidRPr="00FD774E" w:rsidRDefault="00512AD1" w:rsidP="00512AD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b/>
          <w:bCs/>
          <w:sz w:val="28"/>
          <w:szCs w:val="28"/>
          <w:lang w:val="vi-VN" w:eastAsia="vi-VN"/>
        </w:rPr>
        <w:t>Tam thức bậc hai:</w:t>
      </w:r>
    </w:p>
    <w:p w:rsidR="00512AD1" w:rsidRPr="00FD774E" w:rsidRDefault="00512AD1" w:rsidP="00512AD1">
      <w:pPr>
        <w:pStyle w:val="ListParagraph"/>
        <w:spacing w:after="240" w:line="360" w:lineRule="atLeast"/>
        <w:ind w:right="48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FD774E">
        <w:rPr>
          <w:rFonts w:ascii="Times New Roman" w:hAnsi="Times New Roman"/>
          <w:sz w:val="28"/>
          <w:szCs w:val="28"/>
          <w:lang w:val="vi-VN" w:eastAsia="vi-VN"/>
        </w:rPr>
        <w:t>Tam thức bậc hai đối với x là biểu thức có dạng:f(x)= ax</w:t>
      </w:r>
      <w:r w:rsidRPr="00FD774E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2</w:t>
      </w:r>
      <w:r w:rsidRPr="00FD774E">
        <w:rPr>
          <w:rFonts w:ascii="Times New Roman" w:hAnsi="Times New Roman"/>
          <w:sz w:val="28"/>
          <w:szCs w:val="28"/>
          <w:lang w:val="vi-VN" w:eastAsia="vi-VN"/>
        </w:rPr>
        <w:t>+bx+c , trong đó a,b,c là những hệ số, a≠0</w:t>
      </w:r>
    </w:p>
    <w:p w:rsidR="00512AD1" w:rsidRPr="00FD774E" w:rsidRDefault="00512AD1" w:rsidP="00512AD1">
      <w:pPr>
        <w:pStyle w:val="Heading3"/>
        <w:numPr>
          <w:ilvl w:val="0"/>
          <w:numId w:val="1"/>
        </w:numPr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color w:val="auto"/>
          <w:spacing w:val="-8"/>
          <w:sz w:val="28"/>
          <w:szCs w:val="28"/>
          <w:lang w:val="vi-VN"/>
        </w:rPr>
      </w:pPr>
      <w:r w:rsidRPr="00FD774E">
        <w:rPr>
          <w:rFonts w:ascii="Times New Roman" w:hAnsi="Times New Roman" w:cs="Times New Roman"/>
          <w:color w:val="auto"/>
          <w:spacing w:val="-8"/>
          <w:sz w:val="28"/>
          <w:szCs w:val="28"/>
          <w:lang w:val="vi-VN"/>
        </w:rPr>
        <w:t xml:space="preserve"> Định lí dấu tam thức bậc hai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D774E">
        <w:rPr>
          <w:sz w:val="28"/>
          <w:szCs w:val="28"/>
        </w:rPr>
        <w:t>Cho tam thức bậc hai </w:t>
      </w:r>
      <w:r w:rsidRPr="00FD774E">
        <w:rPr>
          <w:rStyle w:val="mi"/>
          <w:sz w:val="28"/>
          <w:szCs w:val="28"/>
          <w:bdr w:val="none" w:sz="0" w:space="0" w:color="auto" w:frame="1"/>
        </w:rPr>
        <w:t>f</w:t>
      </w:r>
      <w:r w:rsidRPr="00FD774E">
        <w:rPr>
          <w:rStyle w:val="mo"/>
          <w:sz w:val="28"/>
          <w:szCs w:val="28"/>
          <w:bdr w:val="none" w:sz="0" w:space="0" w:color="auto" w:frame="1"/>
        </w:rPr>
        <w:t>(</w:t>
      </w:r>
      <w:r w:rsidRPr="00FD774E">
        <w:rPr>
          <w:rStyle w:val="mi"/>
          <w:sz w:val="28"/>
          <w:szCs w:val="28"/>
          <w:bdr w:val="none" w:sz="0" w:space="0" w:color="auto" w:frame="1"/>
        </w:rPr>
        <w:t>x</w:t>
      </w:r>
      <w:r w:rsidRPr="00FD774E">
        <w:rPr>
          <w:rStyle w:val="mo"/>
          <w:sz w:val="28"/>
          <w:szCs w:val="28"/>
          <w:bdr w:val="none" w:sz="0" w:space="0" w:color="auto" w:frame="1"/>
        </w:rPr>
        <w:t>)=</w:t>
      </w:r>
      <w:r w:rsidRPr="00FD774E">
        <w:rPr>
          <w:rStyle w:val="mi"/>
          <w:sz w:val="28"/>
          <w:szCs w:val="28"/>
          <w:bdr w:val="none" w:sz="0" w:space="0" w:color="auto" w:frame="1"/>
        </w:rPr>
        <w:t>ax</w:t>
      </w:r>
      <w:r w:rsidRPr="00FD774E">
        <w:rPr>
          <w:rStyle w:val="mn"/>
          <w:sz w:val="28"/>
          <w:szCs w:val="28"/>
          <w:bdr w:val="none" w:sz="0" w:space="0" w:color="auto" w:frame="1"/>
          <w:vertAlign w:val="superscript"/>
        </w:rPr>
        <w:t>2</w:t>
      </w:r>
      <w:r w:rsidRPr="00FD774E">
        <w:rPr>
          <w:rStyle w:val="mo"/>
          <w:sz w:val="28"/>
          <w:szCs w:val="28"/>
          <w:bdr w:val="none" w:sz="0" w:space="0" w:color="auto" w:frame="1"/>
        </w:rPr>
        <w:t>+</w:t>
      </w:r>
      <w:r w:rsidRPr="00FD774E">
        <w:rPr>
          <w:rStyle w:val="mi"/>
          <w:sz w:val="28"/>
          <w:szCs w:val="28"/>
          <w:bdr w:val="none" w:sz="0" w:space="0" w:color="auto" w:frame="1"/>
        </w:rPr>
        <w:t>bx</w:t>
      </w:r>
      <w:r w:rsidRPr="00FD774E">
        <w:rPr>
          <w:rStyle w:val="mo"/>
          <w:sz w:val="28"/>
          <w:szCs w:val="28"/>
          <w:bdr w:val="none" w:sz="0" w:space="0" w:color="auto" w:frame="1"/>
        </w:rPr>
        <w:t>+</w:t>
      </w:r>
      <w:r w:rsidRPr="00FD774E">
        <w:rPr>
          <w:rStyle w:val="mi"/>
          <w:sz w:val="28"/>
          <w:szCs w:val="28"/>
          <w:bdr w:val="none" w:sz="0" w:space="0" w:color="auto" w:frame="1"/>
        </w:rPr>
        <w:t>c</w:t>
      </w:r>
      <w:r w:rsidRPr="00FD774E">
        <w:rPr>
          <w:sz w:val="28"/>
          <w:szCs w:val="28"/>
        </w:rPr>
        <w:t> với </w:t>
      </w:r>
      <w:r w:rsidRPr="00FD774E">
        <w:rPr>
          <w:rStyle w:val="mi"/>
          <w:sz w:val="28"/>
          <w:szCs w:val="28"/>
          <w:bdr w:val="none" w:sz="0" w:space="0" w:color="auto" w:frame="1"/>
        </w:rPr>
        <w:t>a</w:t>
      </w:r>
      <w:r w:rsidRPr="00FD774E">
        <w:rPr>
          <w:rStyle w:val="mo"/>
          <w:sz w:val="28"/>
          <w:szCs w:val="28"/>
          <w:bdr w:val="none" w:sz="0" w:space="0" w:color="auto" w:frame="1"/>
        </w:rPr>
        <w:t>≠</w:t>
      </w:r>
      <w:r w:rsidRPr="00FD774E">
        <w:rPr>
          <w:rStyle w:val="mn"/>
          <w:sz w:val="28"/>
          <w:szCs w:val="28"/>
          <w:bdr w:val="none" w:sz="0" w:space="0" w:color="auto" w:frame="1"/>
        </w:rPr>
        <w:t>0</w:t>
      </w:r>
      <w:r w:rsidRPr="00FD774E">
        <w:rPr>
          <w:sz w:val="28"/>
          <w:szCs w:val="28"/>
        </w:rPr>
        <w:t> có </w:t>
      </w:r>
      <w:r w:rsidRPr="00FD774E">
        <w:rPr>
          <w:rStyle w:val="mi"/>
          <w:sz w:val="28"/>
          <w:szCs w:val="28"/>
          <w:bdr w:val="none" w:sz="0" w:space="0" w:color="auto" w:frame="1"/>
        </w:rPr>
        <w:t>Δ</w:t>
      </w:r>
      <w:r w:rsidRPr="00FD774E">
        <w:rPr>
          <w:rStyle w:val="mo"/>
          <w:sz w:val="28"/>
          <w:szCs w:val="28"/>
          <w:bdr w:val="none" w:sz="0" w:space="0" w:color="auto" w:frame="1"/>
        </w:rPr>
        <w:t>=</w:t>
      </w:r>
      <w:r w:rsidRPr="00FD774E">
        <w:rPr>
          <w:rStyle w:val="mi"/>
          <w:sz w:val="28"/>
          <w:szCs w:val="28"/>
          <w:bdr w:val="none" w:sz="0" w:space="0" w:color="auto" w:frame="1"/>
        </w:rPr>
        <w:t>b</w:t>
      </w:r>
      <w:r w:rsidRPr="00FD774E">
        <w:rPr>
          <w:rStyle w:val="mn"/>
          <w:sz w:val="28"/>
          <w:szCs w:val="28"/>
          <w:bdr w:val="none" w:sz="0" w:space="0" w:color="auto" w:frame="1"/>
          <w:vertAlign w:val="superscript"/>
        </w:rPr>
        <w:t>2</w:t>
      </w:r>
      <w:r w:rsidRPr="00FD774E">
        <w:rPr>
          <w:rStyle w:val="mo"/>
          <w:sz w:val="28"/>
          <w:szCs w:val="28"/>
          <w:bdr w:val="none" w:sz="0" w:space="0" w:color="auto" w:frame="1"/>
        </w:rPr>
        <w:t>−</w:t>
      </w:r>
      <w:r w:rsidRPr="00FD774E">
        <w:rPr>
          <w:rStyle w:val="mn"/>
          <w:sz w:val="28"/>
          <w:szCs w:val="28"/>
          <w:bdr w:val="none" w:sz="0" w:space="0" w:color="auto" w:frame="1"/>
        </w:rPr>
        <w:t>4</w:t>
      </w:r>
      <w:r w:rsidRPr="00FD774E">
        <w:rPr>
          <w:rStyle w:val="mi"/>
          <w:sz w:val="28"/>
          <w:szCs w:val="28"/>
          <w:bdr w:val="none" w:sz="0" w:space="0" w:color="auto" w:frame="1"/>
        </w:rPr>
        <w:t>ac</w:t>
      </w:r>
      <w:r w:rsidRPr="00FD774E">
        <w:rPr>
          <w:sz w:val="28"/>
          <w:szCs w:val="28"/>
        </w:rPr>
        <w:t>. Khi đó, có ba trường hợp xảy ra:</w:t>
      </w:r>
    </w:p>
    <w:p w:rsidR="00512AD1" w:rsidRPr="00FD774E" w:rsidRDefault="00512AD1" w:rsidP="00512AD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</w:rPr>
        <w:t>Δ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&lt;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0</w:t>
      </w:r>
      <w:r w:rsidRPr="00FD774E">
        <w:rPr>
          <w:rFonts w:ascii="Times New Roman" w:hAnsi="Times New Roman"/>
          <w:sz w:val="28"/>
          <w:szCs w:val="28"/>
          <w:lang w:val="vi-VN"/>
        </w:rPr>
        <w:t>: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f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(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)</w:t>
      </w:r>
      <w:r w:rsidRPr="00FD774E">
        <w:rPr>
          <w:rFonts w:ascii="Times New Roman" w:hAnsi="Times New Roman"/>
          <w:sz w:val="28"/>
          <w:szCs w:val="28"/>
          <w:lang w:val="vi-VN"/>
        </w:rPr>
        <w:t> cùng dấu với hệ số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a</w:t>
      </w:r>
      <w:r w:rsidRPr="00FD774E">
        <w:rPr>
          <w:rFonts w:ascii="Times New Roman" w:hAnsi="Times New Roman"/>
          <w:sz w:val="28"/>
          <w:szCs w:val="28"/>
          <w:lang w:val="vi-VN"/>
        </w:rPr>
        <w:t> với mọi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o"/>
          <w:rFonts w:ascii="Cambria Math" w:hAnsi="Cambria Math" w:cs="Cambria Math"/>
          <w:sz w:val="28"/>
          <w:szCs w:val="28"/>
          <w:bdr w:val="none" w:sz="0" w:space="0" w:color="auto" w:frame="1"/>
          <w:lang w:val="vi-VN"/>
        </w:rPr>
        <w:t>∈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R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,</w:t>
      </w:r>
    </w:p>
    <w:p w:rsidR="00512AD1" w:rsidRPr="00FD774E" w:rsidRDefault="00512AD1" w:rsidP="00512AD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</w:rPr>
        <w:t>Δ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=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0</w:t>
      </w:r>
      <w:r w:rsidRPr="00FD774E">
        <w:rPr>
          <w:rFonts w:ascii="Times New Roman" w:hAnsi="Times New Roman"/>
          <w:sz w:val="28"/>
          <w:szCs w:val="28"/>
          <w:lang w:val="vi-VN"/>
        </w:rPr>
        <w:t>: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f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(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)</w:t>
      </w:r>
      <w:r w:rsidRPr="00FD774E">
        <w:rPr>
          <w:rFonts w:ascii="Times New Roman" w:hAnsi="Times New Roman"/>
          <w:sz w:val="28"/>
          <w:szCs w:val="28"/>
          <w:lang w:val="vi-VN"/>
        </w:rPr>
        <w:t> cùng dấu với hệ số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a</w:t>
      </w:r>
      <w:r w:rsidRPr="00FD774E">
        <w:rPr>
          <w:rFonts w:ascii="Times New Roman" w:hAnsi="Times New Roman"/>
          <w:sz w:val="28"/>
          <w:szCs w:val="28"/>
          <w:lang w:val="vi-VN"/>
        </w:rPr>
        <w:t> với mọi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≠−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b/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2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a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,</w:t>
      </w:r>
    </w:p>
    <w:p w:rsidR="00512AD1" w:rsidRPr="00FD774E" w:rsidRDefault="00512AD1" w:rsidP="00512AD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</w:rPr>
        <w:t>Δ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&gt;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0</w:t>
      </w:r>
      <w:r w:rsidRPr="00FD774E">
        <w:rPr>
          <w:rFonts w:ascii="Times New Roman" w:hAnsi="Times New Roman"/>
          <w:sz w:val="28"/>
          <w:szCs w:val="28"/>
          <w:lang w:val="vi-VN"/>
        </w:rPr>
        <w:t>: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f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(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)</w:t>
      </w:r>
      <w:r w:rsidRPr="00FD774E">
        <w:rPr>
          <w:rFonts w:ascii="Times New Roman" w:hAnsi="Times New Roman"/>
          <w:sz w:val="28"/>
          <w:szCs w:val="28"/>
          <w:lang w:val="vi-VN"/>
        </w:rPr>
        <w:t> có hai nghiệm phân biệt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1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,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2</w:t>
      </w:r>
      <w:r w:rsidRPr="00FD774E">
        <w:rPr>
          <w:rFonts w:ascii="Times New Roman" w:hAnsi="Times New Roman"/>
          <w:sz w:val="28"/>
          <w:szCs w:val="28"/>
          <w:lang w:val="vi-VN"/>
        </w:rPr>
        <w:t> (giả sử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vertAlign w:val="subscript"/>
          <w:lang w:val="vi-VN"/>
        </w:rPr>
        <w:t>1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&lt;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vertAlign w:val="subscript"/>
          <w:lang w:val="vi-VN"/>
        </w:rPr>
        <w:t>2</w:t>
      </w:r>
      <w:r w:rsidRPr="00FD774E">
        <w:rPr>
          <w:rFonts w:ascii="Times New Roman" w:hAnsi="Times New Roman"/>
          <w:sz w:val="28"/>
          <w:szCs w:val="28"/>
          <w:lang w:val="vi-VN"/>
        </w:rPr>
        <w:t>), và dấu của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f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(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)</w:t>
      </w:r>
      <w:r w:rsidRPr="00FD774E">
        <w:rPr>
          <w:rFonts w:ascii="Times New Roman" w:hAnsi="Times New Roman"/>
          <w:sz w:val="28"/>
          <w:szCs w:val="28"/>
          <w:lang w:val="vi-VN"/>
        </w:rPr>
        <w:t> xác định bởi quy tắc </w:t>
      </w:r>
      <w:r w:rsidRPr="00FD774E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trong trái — ngoài cùng</w:t>
      </w:r>
      <w:r w:rsidRPr="00FD774E">
        <w:rPr>
          <w:rFonts w:ascii="Times New Roman" w:hAnsi="Times New Roman"/>
          <w:sz w:val="28"/>
          <w:szCs w:val="28"/>
          <w:lang w:val="vi-VN"/>
        </w:rPr>
        <w:t>, nghĩa là ở giữa hai số 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0</w:t>
      </w:r>
      <w:r w:rsidRPr="00FD774E">
        <w:rPr>
          <w:rFonts w:ascii="Times New Roman" w:hAnsi="Times New Roman"/>
          <w:sz w:val="28"/>
          <w:szCs w:val="28"/>
          <w:lang w:val="vi-VN"/>
        </w:rPr>
        <w:t> thì thì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f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(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x</w:t>
      </w:r>
      <w:r w:rsidRPr="00FD774E">
        <w:rPr>
          <w:rStyle w:val="mo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)</w:t>
      </w:r>
      <w:r w:rsidRPr="00FD774E">
        <w:rPr>
          <w:rFonts w:ascii="Times New Roman" w:hAnsi="Times New Roman"/>
          <w:sz w:val="28"/>
          <w:szCs w:val="28"/>
          <w:lang w:val="vi-VN"/>
        </w:rPr>
        <w:t> và hệ số </w:t>
      </w:r>
      <w:r w:rsidRPr="00FD774E">
        <w:rPr>
          <w:rStyle w:val="mi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a</w:t>
      </w:r>
      <w:r w:rsidRPr="00FD774E">
        <w:rPr>
          <w:rFonts w:ascii="Times New Roman" w:hAnsi="Times New Roman"/>
          <w:sz w:val="28"/>
          <w:szCs w:val="28"/>
          <w:lang w:val="vi-VN"/>
        </w:rPr>
        <w:t> trái dấu, còn bên ngoài hai số </w:t>
      </w:r>
      <w:r w:rsidRPr="00FD774E">
        <w:rPr>
          <w:rStyle w:val="mn"/>
          <w:rFonts w:ascii="Times New Roman" w:hAnsi="Times New Roman"/>
          <w:sz w:val="28"/>
          <w:szCs w:val="28"/>
          <w:bdr w:val="none" w:sz="0" w:space="0" w:color="auto" w:frame="1"/>
          <w:lang w:val="vi-VN"/>
        </w:rPr>
        <w:t>0</w:t>
      </w:r>
      <w:r w:rsidRPr="00FD774E">
        <w:rPr>
          <w:rFonts w:ascii="Times New Roman" w:hAnsi="Times New Roman"/>
          <w:sz w:val="28"/>
          <w:szCs w:val="28"/>
          <w:lang w:val="vi-VN"/>
        </w:rPr>
        <w:t> thì cùng dấu.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sz w:val="28"/>
          <w:szCs w:val="28"/>
        </w:rPr>
      </w:pPr>
      <w:r w:rsidRPr="00FD774E">
        <w:rPr>
          <w:noProof/>
          <w:sz w:val="28"/>
          <w:szCs w:val="28"/>
          <w:lang w:val="en-US" w:eastAsia="en-US"/>
        </w:rPr>
        <w:drawing>
          <wp:inline distT="0" distB="0" distL="0" distR="0" wp14:anchorId="059AB2A7" wp14:editId="1AC45C21">
            <wp:extent cx="7191375" cy="1114425"/>
            <wp:effectExtent l="0" t="0" r="9525" b="9525"/>
            <wp:docPr id="22" name="Picture 22" descr="bảng xét dấu tam thức bậc 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ảng xét dấu tam thức bậc h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74E">
        <w:rPr>
          <w:sz w:val="28"/>
          <w:szCs w:val="28"/>
          <w:bdr w:val="none" w:sz="0" w:space="0" w:color="auto" w:frame="1"/>
        </w:rPr>
        <w:br/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Xét dấu các tam thức bậc hai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a) 5x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– 3x + 1;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b) –2x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+ 3x + 5;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c) 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+ 12x + 36;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d) (2x – 3)(x + 5).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rStyle w:val="Strong"/>
          <w:sz w:val="28"/>
          <w:szCs w:val="28"/>
        </w:rPr>
        <w:t>Lời giải: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a) Xét f(x) = 5x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– 3x + 1 có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Δ=(−3)</w:t>
      </w:r>
      <w:r w:rsidRPr="00FD774E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FD774E">
        <w:rPr>
          <w:rStyle w:val="mjx-char"/>
          <w:sz w:val="28"/>
          <w:szCs w:val="28"/>
          <w:bdr w:val="none" w:sz="0" w:space="0" w:color="auto" w:frame="1"/>
        </w:rPr>
        <w:t>−4.5 =−11</w:t>
      </w:r>
      <w:r w:rsidRPr="00FD774E">
        <w:rPr>
          <w:sz w:val="28"/>
          <w:szCs w:val="28"/>
        </w:rPr>
        <w:t>&lt; 0 nên f(x) luôn cùng dấu với a = 5 &gt; 0.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Vậy 5x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– 3x + 1 &gt; 0 </w:t>
      </w:r>
      <w:r w:rsidRPr="00FD774E">
        <w:rPr>
          <w:rStyle w:val="mjx-char"/>
          <w:rFonts w:ascii="Cambria Math" w:hAnsi="Cambria Math" w:cs="Cambria Math"/>
          <w:sz w:val="28"/>
          <w:szCs w:val="28"/>
          <w:bdr w:val="none" w:sz="0" w:space="0" w:color="auto" w:frame="1"/>
        </w:rPr>
        <w:t>∀</w:t>
      </w:r>
      <w:r w:rsidRPr="00FD774E">
        <w:rPr>
          <w:rStyle w:val="mjx-char"/>
          <w:sz w:val="28"/>
          <w:szCs w:val="28"/>
          <w:bdr w:val="none" w:sz="0" w:space="0" w:color="auto" w:frame="1"/>
        </w:rPr>
        <w:t>x</w:t>
      </w:r>
      <w:r w:rsidRPr="00FD774E">
        <w:rPr>
          <w:rStyle w:val="mjx-char"/>
          <w:rFonts w:ascii="Cambria Math" w:hAnsi="Cambria Math" w:cs="Cambria Math"/>
          <w:sz w:val="28"/>
          <w:szCs w:val="28"/>
          <w:bdr w:val="none" w:sz="0" w:space="0" w:color="auto" w:frame="1"/>
        </w:rPr>
        <w:t>∈</w:t>
      </w:r>
      <w:r w:rsidRPr="00FD774E">
        <w:rPr>
          <w:rStyle w:val="mjx-char"/>
          <w:sz w:val="28"/>
          <w:szCs w:val="28"/>
          <w:bdr w:val="none" w:sz="0" w:space="0" w:color="auto" w:frame="1"/>
        </w:rPr>
        <w:t>R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b)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+ Xét f(x) = −2x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+ 3x + 5 có hệ số a = −2 &lt; 0.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Ta có: f(x) = 0 khi x = –1 hoặc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x=52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lastRenderedPageBreak/>
        <w:t>+ Ta có bảng xét dấu: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noProof/>
          <w:sz w:val="28"/>
          <w:szCs w:val="28"/>
          <w:lang w:val="en-US" w:eastAsia="en-US"/>
        </w:rPr>
        <w:drawing>
          <wp:inline distT="0" distB="0" distL="0" distR="0" wp14:anchorId="03928CBC" wp14:editId="282DBCE6">
            <wp:extent cx="4762500" cy="1057275"/>
            <wp:effectExtent l="0" t="0" r="0" b="9525"/>
            <wp:docPr id="12" name="Picture 12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Vậy −2x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+ 3x + 5 &lt; 0 với x &lt; −1 hoặc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x&gt;52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−2x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+ 3x + 5 &gt; 0 với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−1&lt;x&lt;52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−2x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+ 3x + 5 = 0 với x = −1 hoặc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x=52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c)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+ Ta có: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rStyle w:val="mjx-char"/>
          <w:sz w:val="28"/>
          <w:szCs w:val="28"/>
          <w:bdr w:val="none" w:sz="0" w:space="0" w:color="auto" w:frame="1"/>
        </w:rPr>
        <w:t>Δ'=6</w:t>
      </w:r>
      <w:r w:rsidRPr="00A90BE0">
        <w:rPr>
          <w:rStyle w:val="mjx-char"/>
          <w:sz w:val="28"/>
          <w:szCs w:val="28"/>
          <w:bdr w:val="none" w:sz="0" w:space="0" w:color="auto" w:frame="1"/>
          <w:vertAlign w:val="superscript"/>
          <w:lang w:val="fr-FR"/>
        </w:rPr>
        <w:t>2</w:t>
      </w:r>
      <w:r w:rsidRPr="00FD774E">
        <w:rPr>
          <w:rStyle w:val="mjx-char"/>
          <w:sz w:val="28"/>
          <w:szCs w:val="28"/>
          <w:bdr w:val="none" w:sz="0" w:space="0" w:color="auto" w:frame="1"/>
        </w:rPr>
        <w:t xml:space="preserve">−1.36 </w:t>
      </w:r>
      <w:r w:rsidRPr="00FD774E">
        <w:rPr>
          <w:rStyle w:val="mjxassistivemathml"/>
          <w:sz w:val="28"/>
          <w:szCs w:val="28"/>
          <w:bdr w:val="none" w:sz="0" w:space="0" w:color="auto" w:frame="1"/>
        </w:rPr>
        <w:t>=0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f(x) = 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+ 12x + 36 = 0 khi x = −6.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+ Ta có bảng xét dấu: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noProof/>
          <w:sz w:val="28"/>
          <w:szCs w:val="28"/>
          <w:lang w:val="en-US" w:eastAsia="en-US"/>
        </w:rPr>
        <w:drawing>
          <wp:inline distT="0" distB="0" distL="0" distR="0" wp14:anchorId="14347838" wp14:editId="3BF4AC99">
            <wp:extent cx="3886200" cy="971550"/>
            <wp:effectExtent l="0" t="0" r="0" b="0"/>
            <wp:docPr id="11" name="Picture 11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Vậy 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+ 12x + 36 &gt; 0, </w:t>
      </w:r>
      <w:r w:rsidRPr="00FD774E">
        <w:rPr>
          <w:rStyle w:val="mjx-char"/>
          <w:rFonts w:ascii="Cambria Math" w:hAnsi="Cambria Math" w:cs="Cambria Math"/>
          <w:sz w:val="28"/>
          <w:szCs w:val="28"/>
          <w:bdr w:val="none" w:sz="0" w:space="0" w:color="auto" w:frame="1"/>
        </w:rPr>
        <w:t>∀</w:t>
      </w:r>
      <w:r w:rsidRPr="00FD774E">
        <w:rPr>
          <w:rStyle w:val="mjx-char"/>
          <w:sz w:val="28"/>
          <w:szCs w:val="28"/>
          <w:bdr w:val="none" w:sz="0" w:space="0" w:color="auto" w:frame="1"/>
        </w:rPr>
        <w:t>x≠−6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d)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+ Xét f(x) = (2x − 3)(x + 5) = 2x</w:t>
      </w:r>
      <w:r w:rsidRPr="00FD774E">
        <w:rPr>
          <w:sz w:val="28"/>
          <w:szCs w:val="28"/>
          <w:vertAlign w:val="superscript"/>
        </w:rPr>
        <w:t>2</w:t>
      </w:r>
      <w:r w:rsidRPr="00FD774E">
        <w:rPr>
          <w:sz w:val="28"/>
          <w:szCs w:val="28"/>
        </w:rPr>
        <w:t> + 7x – 15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Suy ra f(x) = 0 khi x = –5 hoặc x =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32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sz w:val="28"/>
          <w:szCs w:val="28"/>
        </w:rPr>
        <w:t>+ Ta có bảng xét dấu: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FD774E">
        <w:rPr>
          <w:noProof/>
          <w:sz w:val="28"/>
          <w:szCs w:val="28"/>
          <w:lang w:val="en-US" w:eastAsia="en-US"/>
        </w:rPr>
        <w:drawing>
          <wp:inline distT="0" distB="0" distL="0" distR="0" wp14:anchorId="36A53BCF" wp14:editId="7BF45813">
            <wp:extent cx="4762500" cy="962025"/>
            <wp:effectExtent l="0" t="0" r="0" b="9525"/>
            <wp:docPr id="10" name="Picture 10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Vậy (2x − 3)(x + 5) &gt; 0 với x &lt; − 5 hoặc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x&gt;32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lastRenderedPageBreak/>
        <w:t>(2x − 3)(x + 5) &lt; 0 với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−5&lt;x&lt;</w:t>
      </w:r>
      <w:r w:rsidRPr="00FD774E">
        <w:rPr>
          <w:rStyle w:val="mjxassistivemathml"/>
          <w:sz w:val="28"/>
          <w:szCs w:val="28"/>
          <w:bdr w:val="none" w:sz="0" w:space="0" w:color="auto" w:frame="1"/>
        </w:rPr>
        <w:t>32</w:t>
      </w:r>
    </w:p>
    <w:p w:rsidR="00512AD1" w:rsidRPr="00FD774E" w:rsidRDefault="00512AD1" w:rsidP="00512AD1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FD774E">
        <w:rPr>
          <w:sz w:val="28"/>
          <w:szCs w:val="28"/>
        </w:rPr>
        <w:t>(2x − 3)(x + 5) = 0 khi x = –5 hoặc x = </w:t>
      </w:r>
      <w:r w:rsidRPr="00FD774E">
        <w:rPr>
          <w:rStyle w:val="mjxassistivemathml"/>
          <w:sz w:val="28"/>
          <w:szCs w:val="28"/>
          <w:bdr w:val="none" w:sz="0" w:space="0" w:color="auto" w:frame="1"/>
        </w:rPr>
        <w:t>32</w:t>
      </w:r>
    </w:p>
    <w:p w:rsidR="00512AD1" w:rsidRPr="00646316" w:rsidRDefault="00512AD1" w:rsidP="00512AD1">
      <w:pPr>
        <w:shd w:val="clear" w:color="auto" w:fill="FFFFFF"/>
        <w:spacing w:after="150"/>
        <w:rPr>
          <w:rFonts w:ascii="Times New Roman" w:hAnsi="Times New Roman"/>
          <w:sz w:val="28"/>
          <w:szCs w:val="28"/>
          <w:lang w:val="vi-VN" w:eastAsia="vi-VN"/>
        </w:rPr>
      </w:pPr>
    </w:p>
    <w:p w:rsidR="00512AD1" w:rsidRPr="00FD774E" w:rsidRDefault="00512AD1" w:rsidP="00512AD1">
      <w:pPr>
        <w:pStyle w:val="ListParagraph"/>
        <w:rPr>
          <w:rFonts w:ascii="Times New Roman" w:hAnsi="Times New Roman"/>
          <w:sz w:val="28"/>
          <w:szCs w:val="28"/>
          <w:lang w:val="vi-VN"/>
        </w:rPr>
      </w:pPr>
    </w:p>
    <w:p w:rsidR="00B6093C" w:rsidRDefault="00512AD1">
      <w:bookmarkStart w:id="0" w:name="_GoBack"/>
      <w:bookmarkEnd w:id="0"/>
    </w:p>
    <w:sectPr w:rsidR="00B6093C" w:rsidSect="000E73F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7F74"/>
    <w:multiLevelType w:val="hybridMultilevel"/>
    <w:tmpl w:val="2D0A61F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09F7"/>
    <w:multiLevelType w:val="multilevel"/>
    <w:tmpl w:val="E70E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7C"/>
    <w:rsid w:val="00064350"/>
    <w:rsid w:val="000B277C"/>
    <w:rsid w:val="00512AD1"/>
    <w:rsid w:val="00AF4FFA"/>
    <w:rsid w:val="00D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A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2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2AD1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512AD1"/>
    <w:rPr>
      <w:b/>
      <w:bCs/>
    </w:rPr>
  </w:style>
  <w:style w:type="character" w:customStyle="1" w:styleId="mjx-char">
    <w:name w:val="mjx-char"/>
    <w:basedOn w:val="DefaultParagraphFont"/>
    <w:rsid w:val="00512AD1"/>
  </w:style>
  <w:style w:type="character" w:customStyle="1" w:styleId="mjxassistivemathml">
    <w:name w:val="mjx_assistive_mathml"/>
    <w:basedOn w:val="DefaultParagraphFont"/>
    <w:rsid w:val="00512AD1"/>
  </w:style>
  <w:style w:type="character" w:customStyle="1" w:styleId="mi">
    <w:name w:val="mi"/>
    <w:basedOn w:val="DefaultParagraphFont"/>
    <w:rsid w:val="00512AD1"/>
  </w:style>
  <w:style w:type="character" w:customStyle="1" w:styleId="mo">
    <w:name w:val="mo"/>
    <w:basedOn w:val="DefaultParagraphFont"/>
    <w:rsid w:val="00512AD1"/>
  </w:style>
  <w:style w:type="character" w:customStyle="1" w:styleId="mn">
    <w:name w:val="mn"/>
    <w:basedOn w:val="DefaultParagraphFont"/>
    <w:rsid w:val="00512AD1"/>
  </w:style>
  <w:style w:type="paragraph" w:styleId="BalloonText">
    <w:name w:val="Balloon Text"/>
    <w:basedOn w:val="Normal"/>
    <w:link w:val="BalloonTextChar"/>
    <w:uiPriority w:val="99"/>
    <w:semiHidden/>
    <w:unhideWhenUsed/>
    <w:rsid w:val="0051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A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2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2AD1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512AD1"/>
    <w:rPr>
      <w:b/>
      <w:bCs/>
    </w:rPr>
  </w:style>
  <w:style w:type="character" w:customStyle="1" w:styleId="mjx-char">
    <w:name w:val="mjx-char"/>
    <w:basedOn w:val="DefaultParagraphFont"/>
    <w:rsid w:val="00512AD1"/>
  </w:style>
  <w:style w:type="character" w:customStyle="1" w:styleId="mjxassistivemathml">
    <w:name w:val="mjx_assistive_mathml"/>
    <w:basedOn w:val="DefaultParagraphFont"/>
    <w:rsid w:val="00512AD1"/>
  </w:style>
  <w:style w:type="character" w:customStyle="1" w:styleId="mi">
    <w:name w:val="mi"/>
    <w:basedOn w:val="DefaultParagraphFont"/>
    <w:rsid w:val="00512AD1"/>
  </w:style>
  <w:style w:type="character" w:customStyle="1" w:styleId="mo">
    <w:name w:val="mo"/>
    <w:basedOn w:val="DefaultParagraphFont"/>
    <w:rsid w:val="00512AD1"/>
  </w:style>
  <w:style w:type="character" w:customStyle="1" w:styleId="mn">
    <w:name w:val="mn"/>
    <w:basedOn w:val="DefaultParagraphFont"/>
    <w:rsid w:val="00512AD1"/>
  </w:style>
  <w:style w:type="paragraph" w:styleId="BalloonText">
    <w:name w:val="Balloon Text"/>
    <w:basedOn w:val="Normal"/>
    <w:link w:val="BalloonTextChar"/>
    <w:uiPriority w:val="99"/>
    <w:semiHidden/>
    <w:unhideWhenUsed/>
    <w:rsid w:val="0051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2022-03-09T04:36:00Z</dcterms:created>
  <dcterms:modified xsi:type="dcterms:W3CDTF">2022-03-09T04:38:00Z</dcterms:modified>
</cp:coreProperties>
</file>